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319662">
      <w:pPr>
        <w:spacing w:line="54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</w:p>
    <w:p w14:paraId="0E2A0F92">
      <w:pPr>
        <w:spacing w:line="540" w:lineRule="exact"/>
        <w:jc w:val="center"/>
        <w:rPr>
          <w:rFonts w:ascii="方正小标宋简体" w:eastAsia="方正小标宋简体" w:cs="仿宋" w:hAnsiTheme="majorEastAsia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仿宋" w:hAnsiTheme="majorEastAsia"/>
          <w:b/>
          <w:bCs/>
          <w:color w:val="auto"/>
          <w:sz w:val="44"/>
          <w:szCs w:val="44"/>
        </w:rPr>
        <w:t xml:space="preserve"> </w:t>
      </w:r>
      <w:r>
        <w:rPr>
          <w:rFonts w:ascii="方正小标宋简体" w:eastAsia="方正小标宋简体" w:cs="仿宋" w:hAnsiTheme="majorEastAsia"/>
          <w:b/>
          <w:bCs/>
          <w:color w:val="auto"/>
          <w:sz w:val="44"/>
          <w:szCs w:val="44"/>
        </w:rPr>
        <w:t xml:space="preserve">  </w:t>
      </w:r>
      <w:r>
        <w:rPr>
          <w:rFonts w:ascii="方正小标宋简体" w:eastAsia="方正小标宋简体" w:cs="仿宋" w:hAnsiTheme="majorEastAsia"/>
          <w:color w:val="auto"/>
          <w:sz w:val="44"/>
          <w:szCs w:val="44"/>
        </w:rPr>
        <w:t xml:space="preserve"> </w:t>
      </w:r>
      <w:r>
        <w:rPr>
          <w:rFonts w:hint="eastAsia" w:ascii="方正小标宋简体" w:eastAsia="方正小标宋简体" w:cs="仿宋" w:hAnsiTheme="majorEastAsia"/>
          <w:color w:val="auto"/>
          <w:sz w:val="44"/>
          <w:szCs w:val="44"/>
        </w:rPr>
        <w:t>关于XX项目的质疑函</w:t>
      </w:r>
    </w:p>
    <w:p w14:paraId="0D4D7DA1">
      <w:pPr>
        <w:spacing w:line="540" w:lineRule="exact"/>
        <w:jc w:val="center"/>
        <w:rPr>
          <w:rFonts w:cs="仿宋" w:asciiTheme="majorEastAsia" w:hAnsiTheme="majorEastAsia" w:eastAsiaTheme="majorEastAsia"/>
          <w:b/>
          <w:bCs/>
          <w:color w:val="auto"/>
          <w:sz w:val="44"/>
          <w:szCs w:val="44"/>
        </w:rPr>
      </w:pPr>
    </w:p>
    <w:p w14:paraId="019406EE">
      <w:pPr>
        <w:spacing w:line="54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一、质疑供应商基本信息</w:t>
      </w:r>
    </w:p>
    <w:p w14:paraId="0F50736B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  <w:u w:val="dotted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质疑供应商：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                                 </w:t>
      </w:r>
    </w:p>
    <w:p w14:paraId="15302969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地址：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          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邮编：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</w:t>
      </w:r>
    </w:p>
    <w:p w14:paraId="57A2AFAE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联系电话：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     </w:t>
      </w:r>
    </w:p>
    <w:p w14:paraId="361AC37F"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代理人：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联系电话：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    </w:t>
      </w:r>
    </w:p>
    <w:p w14:paraId="31DEBEA5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法定代表人/主要负责人：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  <w:lang w:val="en-US" w:eastAsia="zh-CN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</w:t>
      </w:r>
    </w:p>
    <w:p w14:paraId="0F802B77">
      <w:pPr>
        <w:spacing w:line="5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地址：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                 </w:t>
      </w:r>
      <w:r>
        <w:rPr>
          <w:rFonts w:ascii="仿宋_GB2312" w:hAnsi="仿宋" w:eastAsia="仿宋_GB2312" w:cs="仿宋"/>
          <w:color w:val="auto"/>
          <w:sz w:val="32"/>
          <w:szCs w:val="32"/>
          <w:u w:val="dotted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邮 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箱：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</w:t>
      </w:r>
    </w:p>
    <w:p w14:paraId="7EF8FF48">
      <w:pPr>
        <w:spacing w:line="54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二、质疑项目基本情况</w:t>
      </w:r>
    </w:p>
    <w:p w14:paraId="7FF933BA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质疑项目名称：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                             </w:t>
      </w:r>
    </w:p>
    <w:p w14:paraId="05044A12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质疑项目编号：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dotted"/>
        </w:rPr>
        <w:t xml:space="preserve">                                    </w:t>
      </w:r>
    </w:p>
    <w:p w14:paraId="4761AB05">
      <w:pPr>
        <w:spacing w:line="54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三、质疑事项具体内容</w:t>
      </w:r>
    </w:p>
    <w:p w14:paraId="5DEE3F4C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质疑事项1：…………</w:t>
      </w:r>
    </w:p>
    <w:p w14:paraId="475663FD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事实和依据：…………</w:t>
      </w:r>
    </w:p>
    <w:p w14:paraId="24B67324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如：（1）招标文件要求；</w:t>
      </w:r>
    </w:p>
    <w:p w14:paraId="26513D7C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  （2）投标文件响应情况（标注页码）。</w:t>
      </w:r>
    </w:p>
    <w:p w14:paraId="01A8F785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相关请求：…………</w:t>
      </w:r>
    </w:p>
    <w:p w14:paraId="526E3594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法律依据：…………</w:t>
      </w:r>
    </w:p>
    <w:p w14:paraId="5A35437F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</w:p>
    <w:p w14:paraId="7A05134C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质疑事项2：…………</w:t>
      </w:r>
    </w:p>
    <w:p w14:paraId="477E9B77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事实和依据：…………</w:t>
      </w:r>
    </w:p>
    <w:p w14:paraId="28A927D2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如：（1）招标文件要求；</w:t>
      </w:r>
    </w:p>
    <w:p w14:paraId="12255DC7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  </w:t>
      </w:r>
      <w:r>
        <w:rPr>
          <w:rFonts w:hint="default" w:ascii="仿宋_GB2312" w:hAnsi="仿宋" w:eastAsia="仿宋_GB2312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（2）投标文件响应情况（标注页码）。</w:t>
      </w:r>
    </w:p>
    <w:p w14:paraId="04780F3F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相关请求：…………</w:t>
      </w:r>
    </w:p>
    <w:p w14:paraId="732E1DB5">
      <w:pPr>
        <w:spacing w:line="54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法律依据：…………</w:t>
      </w:r>
    </w:p>
    <w:p w14:paraId="429BDB20">
      <w:pPr>
        <w:spacing w:line="540" w:lineRule="exact"/>
        <w:rPr>
          <w:rFonts w:ascii="仿宋_GB2312" w:hAnsi="仿宋" w:eastAsia="仿宋_GB2312" w:cs="仿宋"/>
          <w:color w:val="auto"/>
          <w:sz w:val="32"/>
          <w:szCs w:val="32"/>
        </w:rPr>
      </w:pPr>
    </w:p>
    <w:p w14:paraId="11BD1652">
      <w:pPr>
        <w:pStyle w:val="4"/>
        <w:spacing w:line="540" w:lineRule="exact"/>
        <w:ind w:firstLine="1920" w:firstLineChars="600"/>
        <w:rPr>
          <w:rFonts w:ascii="仿宋_GB2312" w:hAnsi="Times New Roman" w:eastAsia="仿宋_GB2312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单位名称：</w:t>
      </w: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color w:val="auto"/>
          <w:sz w:val="32"/>
        </w:rPr>
        <w:t>（加盖公章）</w:t>
      </w:r>
    </w:p>
    <w:p w14:paraId="3B566AF6">
      <w:pPr>
        <w:spacing w:line="54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签名</w:t>
      </w: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签章</w:t>
      </w: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64E010F0">
      <w:pPr>
        <w:spacing w:line="54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</w:t>
      </w:r>
    </w:p>
    <w:p w14:paraId="58AE2EC7">
      <w:pPr>
        <w:spacing w:line="540" w:lineRule="exact"/>
        <w:ind w:firstLine="5120" w:firstLineChars="16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color w:val="auto"/>
          <w:sz w:val="32"/>
        </w:rPr>
        <w:t>年</w:t>
      </w: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</w:rPr>
        <w:t>月</w:t>
      </w: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</w:rPr>
        <w:t>日</w:t>
      </w:r>
    </w:p>
    <w:p w14:paraId="463189EA">
      <w:pPr>
        <w:spacing w:line="540" w:lineRule="exact"/>
        <w:rPr>
          <w:rFonts w:ascii="仿宋_GB2312" w:eastAsia="仿宋_GB2312"/>
          <w:color w:val="auto"/>
          <w:sz w:val="32"/>
          <w:szCs w:val="32"/>
        </w:rPr>
      </w:pPr>
    </w:p>
    <w:p w14:paraId="24456120">
      <w:pPr>
        <w:spacing w:line="540" w:lineRule="exact"/>
        <w:rPr>
          <w:rFonts w:ascii="仿宋_GB2312" w:hAnsi="仿宋" w:eastAsia="仿宋_GB2312" w:cs="仿宋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auto"/>
          <w:sz w:val="32"/>
          <w:szCs w:val="32"/>
        </w:rPr>
        <w:t>质疑函制作说明：</w:t>
      </w:r>
    </w:p>
    <w:p w14:paraId="7A76BECD">
      <w:pPr>
        <w:spacing w:line="540" w:lineRule="exact"/>
        <w:ind w:firstLine="560" w:firstLineChars="200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1.供应商提出质疑时，应提交质疑函和营业执照等必要的证明材料。</w:t>
      </w:r>
    </w:p>
    <w:p w14:paraId="16C6199F">
      <w:pPr>
        <w:spacing w:line="540" w:lineRule="exact"/>
        <w:ind w:firstLine="560" w:firstLineChars="200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2.质疑供应商若委托代理人进行质疑的，质疑函应按要求列明“代理人”的有关内容，并在附件中提交由质疑供应商签署的授权委托书。授权委托书应载明代理人的姓名或者名称、代理事项、具体权限、期限和相关事项。</w:t>
      </w:r>
    </w:p>
    <w:p w14:paraId="7771434E">
      <w:pPr>
        <w:spacing w:line="540" w:lineRule="exact"/>
        <w:ind w:firstLine="560" w:firstLineChars="200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3.质疑供应商若对项目的某一分包进行质疑，质疑函中应列明具体分包号。</w:t>
      </w:r>
    </w:p>
    <w:p w14:paraId="3EF694F6">
      <w:pPr>
        <w:spacing w:line="540" w:lineRule="exact"/>
        <w:ind w:firstLine="560" w:firstLineChars="200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4.质疑函的质疑事项应具体、明确，并有必要的事实依据和法律依据，并提供必要的证明材料。</w:t>
      </w:r>
      <w:bookmarkStart w:id="0" w:name="_GoBack"/>
      <w:bookmarkEnd w:id="0"/>
    </w:p>
    <w:p w14:paraId="478BBDB3">
      <w:pPr>
        <w:spacing w:line="540" w:lineRule="exact"/>
        <w:ind w:firstLine="560" w:firstLineChars="200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5.质疑函的质疑请求应与质疑事项相关。</w:t>
      </w:r>
    </w:p>
    <w:p w14:paraId="05A12619">
      <w:pPr>
        <w:spacing w:line="540" w:lineRule="exact"/>
        <w:ind w:firstLine="560" w:firstLineChars="200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6.质疑供应商为法人或者其他组织的，质疑函应由法定代表人、主要负责人，或者其授权代表签名（签章），并加盖公章。</w:t>
      </w:r>
    </w:p>
    <w:p w14:paraId="6CC16D71">
      <w:pPr>
        <w:spacing w:line="540" w:lineRule="exact"/>
        <w:ind w:firstLine="56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7.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eastAsia="zh-CN"/>
        </w:rPr>
        <w:t>供应商捏造事实、提供虚假材料质疑，以及假冒他人名义质疑或者无正当理由拒不配合进行质疑调查的，由主管部门记入供应商诚信档案。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E8B52"/>
    <w:rsid w:val="2BFE3DAD"/>
    <w:rsid w:val="36DC4BA7"/>
    <w:rsid w:val="6E7F06FA"/>
    <w:rsid w:val="6FBB45E7"/>
    <w:rsid w:val="BE7F4AC8"/>
    <w:rsid w:val="E4EF71BF"/>
    <w:rsid w:val="EEDEE752"/>
    <w:rsid w:val="EF76F2AF"/>
    <w:rsid w:val="F7BBEC36"/>
    <w:rsid w:val="F7EE8B52"/>
    <w:rsid w:val="F7F7B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00" w:after="90" w:line="560" w:lineRule="exact"/>
      <w:ind w:leftChars="0" w:firstLine="880" w:firstLineChars="200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7"/>
    <w:unhideWhenUsed/>
    <w:qFormat/>
    <w:uiPriority w:val="0"/>
    <w:pPr>
      <w:snapToGrid w:val="0"/>
      <w:spacing w:before="100" w:beforeAutospacing="1" w:after="100" w:afterAutospacing="1" w:line="560" w:lineRule="exact"/>
      <w:ind w:leftChars="0" w:firstLine="880" w:firstLineChars="200"/>
      <w:jc w:val="left"/>
      <w:outlineLvl w:val="1"/>
    </w:pPr>
    <w:rPr>
      <w:rFonts w:hint="eastAsia" w:ascii="宋体" w:hAnsi="宋体" w:eastAsia="楷体" w:cs="Times New Roman"/>
      <w:b/>
      <w:bCs/>
      <w:kern w:val="0"/>
      <w:sz w:val="32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djustRightInd w:val="0"/>
      <w:spacing w:line="360" w:lineRule="atLeast"/>
      <w:jc w:val="left"/>
    </w:pPr>
    <w:rPr>
      <w:rFonts w:ascii="Calibri" w:hAnsi="Calibri" w:eastAsia="宋体" w:cs="Times New Roman"/>
      <w:sz w:val="24"/>
    </w:rPr>
  </w:style>
  <w:style w:type="character" w:customStyle="1" w:styleId="7">
    <w:name w:val="标题 2 字符"/>
    <w:basedOn w:val="6"/>
    <w:link w:val="3"/>
    <w:qFormat/>
    <w:uiPriority w:val="0"/>
    <w:rPr>
      <w:rFonts w:ascii="宋体" w:hAnsi="宋体" w:eastAsia="楷体" w:cstheme="majorBidi"/>
      <w:bCs/>
      <w:kern w:val="2"/>
      <w:sz w:val="32"/>
      <w:szCs w:val="32"/>
    </w:rPr>
  </w:style>
  <w:style w:type="character" w:customStyle="1" w:styleId="8">
    <w:name w:val="标题 1 字符"/>
    <w:basedOn w:val="6"/>
    <w:link w:val="2"/>
    <w:qFormat/>
    <w:uiPriority w:val="0"/>
    <w:rPr>
      <w:rFonts w:eastAsia="黑体" w:asciiTheme="minorAscii" w:hAnsiTheme="minorAscii"/>
      <w:bCs/>
      <w:kern w:val="44"/>
      <w:sz w:val="32"/>
      <w:szCs w:val="44"/>
    </w:rPr>
  </w:style>
  <w:style w:type="paragraph" w:customStyle="1" w:styleId="9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602</Characters>
  <Lines>0</Lines>
  <Paragraphs>0</Paragraphs>
  <TotalTime>1</TotalTime>
  <ScaleCrop>false</ScaleCrop>
  <LinksUpToDate>false</LinksUpToDate>
  <CharactersWithSpaces>939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2021-10-20T15:30:00Z</dcterms:created>
  <dc:creator>xuguoguo</dc:creator>
  <cp:lastModifiedBy>许帼欣</cp:lastModifiedBy>
  <dcterms:modified xsi:type="dcterms:W3CDTF">2025-09-18T08:17:52Z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eyJoZGlkIjoiMGVkYjIyMjcxNTBjMWYzYTc1ZjMzMTRjZmMyNTg0MTIiLCJ1c2VySWQiOiIxMjU5NTE1NTYifQ==</vt:lpwstr>
  </property>
  <property fmtid="{D5CDD505-2E9C-101B-9397-08002B2CF9AE}" pid="4" name="ICV">
    <vt:lpwstr>6E31852F75E147F49D3E630C71B6052B_12</vt:lpwstr>
  </property>
</Properties>
</file>